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210B3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Christian Beliefs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3A747F">
        <w:t>Explain what is meant by ‘incarnation’</w:t>
      </w:r>
      <w:r w:rsidR="00210B31">
        <w:t xml:space="preserve">.   </w:t>
      </w:r>
      <w:r w:rsidR="003A747F">
        <w:t xml:space="preserve">                                        </w:t>
      </w:r>
      <w:r w:rsidR="00210B31">
        <w:t xml:space="preserve">           </w:t>
      </w:r>
      <w:r w:rsidRPr="00C712B1">
        <w:t xml:space="preserve"> 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3A747F">
        <w:t>Explain the purpose of suffering according to a Christian</w:t>
      </w:r>
      <w:r w:rsidR="00210B31">
        <w:t>.</w:t>
      </w:r>
      <w:r w:rsidR="003A747F">
        <w:t xml:space="preserve">                                      </w:t>
      </w:r>
      <w:r w:rsidR="00210B31">
        <w:t xml:space="preserve">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210B31">
      <w:r>
        <w:lastRenderedPageBreak/>
        <w:t xml:space="preserve">            c) </w:t>
      </w:r>
      <w:r w:rsidR="00210B31">
        <w:t xml:space="preserve">Explain </w:t>
      </w:r>
      <w:r w:rsidR="003A747F">
        <w:t>how Christians believe the world was created, with reference to Genesis 1 and 2</w:t>
      </w:r>
      <w:r w:rsidR="00210B31">
        <w:t xml:space="preserve">.                                                    </w:t>
      </w:r>
      <w:r w:rsidR="00796187">
        <w:t xml:space="preserve">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Pr="003A747F" w:rsidRDefault="0069078D" w:rsidP="003A747F">
      <w:pPr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AB420C">
        <w:t>Jesus is not just an ordinary man</w:t>
      </w:r>
      <w:bookmarkStart w:id="0" w:name="_GoBack"/>
      <w:bookmarkEnd w:id="0"/>
      <w:r>
        <w:t xml:space="preserve">.” Discuss this statement, 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210B31"/>
    <w:rsid w:val="003A747F"/>
    <w:rsid w:val="0069078D"/>
    <w:rsid w:val="00796187"/>
    <w:rsid w:val="00AB420C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3</cp:revision>
  <dcterms:created xsi:type="dcterms:W3CDTF">2018-04-12T10:42:00Z</dcterms:created>
  <dcterms:modified xsi:type="dcterms:W3CDTF">2018-04-12T13:43:00Z</dcterms:modified>
</cp:coreProperties>
</file>